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1475E8">
        <w:rPr>
          <w:b/>
          <w:i/>
          <w:noProof/>
          <w:sz w:val="28"/>
        </w:rPr>
        <w:t>21</w:t>
      </w:r>
      <w:r w:rsidR="0010231E">
        <w:rPr>
          <w:b/>
          <w:i/>
          <w:noProof/>
          <w:sz w:val="28"/>
        </w:rPr>
        <w:t>14489</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2814A2">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2" w:name="OLE_LINK20"/>
      <w:r w:rsidR="00112806" w:rsidRPr="00112806">
        <w:rPr>
          <w:sz w:val="22"/>
        </w:rPr>
        <w:t>Reply LS on beam correspondence requirement under inactive state for SDT</w:t>
      </w:r>
    </w:p>
    <w:bookmarkEnd w:id="2"/>
    <w:p w:rsidR="00911C40" w:rsidRPr="00086BFD" w:rsidRDefault="00911C40" w:rsidP="00911C40">
      <w:pPr>
        <w:ind w:left="1985" w:hanging="1985"/>
        <w:rPr>
          <w:sz w:val="22"/>
        </w:rPr>
      </w:pPr>
      <w:r w:rsidRPr="00086BFD">
        <w:rPr>
          <w:b/>
          <w:sz w:val="22"/>
        </w:rPr>
        <w:t>Agenda Item:</w:t>
      </w:r>
      <w:r w:rsidRPr="00086BFD">
        <w:rPr>
          <w:sz w:val="22"/>
        </w:rPr>
        <w:tab/>
      </w:r>
      <w:r w:rsidR="0010231E">
        <w:rPr>
          <w:sz w:val="22"/>
        </w:rPr>
        <w:t>12.1</w:t>
      </w:r>
      <w:bookmarkStart w:id="3" w:name="_GoBack"/>
      <w:bookmarkEnd w:id="3"/>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FF1843" w:rsidRDefault="00112806" w:rsidP="00106044">
      <w:pPr>
        <w:spacing w:afterLines="50" w:after="120"/>
        <w:rPr>
          <w:lang w:val="en-US"/>
        </w:rPr>
      </w:pPr>
      <w:proofErr w:type="gramStart"/>
      <w:r>
        <w:rPr>
          <w:lang w:val="en-US"/>
        </w:rPr>
        <w:t>LS</w:t>
      </w:r>
      <w:r w:rsidR="00C15BE6">
        <w:rPr>
          <w:lang w:val="en-US"/>
        </w:rPr>
        <w:t>[</w:t>
      </w:r>
      <w:proofErr w:type="gramEnd"/>
      <w:r w:rsidR="00C15BE6">
        <w:rPr>
          <w:lang w:val="en-US"/>
        </w:rPr>
        <w:t xml:space="preserve">1] was </w:t>
      </w:r>
      <w:r>
        <w:rPr>
          <w:lang w:val="en-US"/>
        </w:rPr>
        <w:t>sent to RAN4</w:t>
      </w:r>
      <w:r w:rsidR="00C15BE6">
        <w:rPr>
          <w:lang w:val="en-US"/>
        </w:rPr>
        <w:t xml:space="preserve">, </w:t>
      </w:r>
      <w:r w:rsidR="000408E2">
        <w:rPr>
          <w:lang w:val="en-US"/>
        </w:rPr>
        <w:t xml:space="preserve">it requires for the consideration on beam correspondence requirement for SDT under </w:t>
      </w:r>
      <w:proofErr w:type="spellStart"/>
      <w:r w:rsidR="000408E2">
        <w:rPr>
          <w:lang w:val="en-US"/>
        </w:rPr>
        <w:t>RRC_inactive</w:t>
      </w:r>
      <w:proofErr w:type="spellEnd"/>
      <w:r w:rsidR="000408E2">
        <w:rPr>
          <w:lang w:val="en-US"/>
        </w:rPr>
        <w:t xml:space="preserve"> state.</w:t>
      </w: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0408E2">
        <w:rPr>
          <w:lang w:val="en-US"/>
        </w:rPr>
        <w:t xml:space="preserve">proposed answer </w:t>
      </w:r>
      <w:r w:rsidR="005E312B">
        <w:rPr>
          <w:lang w:val="en-US"/>
        </w:rPr>
        <w:t>on</w:t>
      </w:r>
      <w:r w:rsidR="000408E2">
        <w:rPr>
          <w:lang w:val="en-US"/>
        </w:rPr>
        <w:t xml:space="preserve"> BC requirement under inactive state</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rsidR="00BF5918" w:rsidRDefault="002814A2" w:rsidP="00D17D97">
      <w:pPr>
        <w:rPr>
          <w:lang w:val="en-US"/>
        </w:rPr>
      </w:pPr>
      <w:r>
        <w:t>In the LS, it is said: “</w:t>
      </w:r>
      <w:r w:rsidRPr="002814A2">
        <w:t xml:space="preserve">In current NR specification the UE </w:t>
      </w:r>
      <w:proofErr w:type="spellStart"/>
      <w:proofErr w:type="gramStart"/>
      <w:r w:rsidRPr="002814A2">
        <w:t>Tx</w:t>
      </w:r>
      <w:proofErr w:type="spellEnd"/>
      <w:proofErr w:type="gramEnd"/>
      <w:r w:rsidRPr="002814A2">
        <w:t xml:space="preserve"> beam determination for both msg1 and msg3 in RACH procedure (in all RRC states) are up to UE implementation. Meantime, RAN1 understanding is that RAN4 beam correspondence requirements currently apply to RRC_CONNECTED state only.</w:t>
      </w:r>
      <w:r>
        <w:t xml:space="preserve">” From the discussions on BC RF requirements in RAN4, we have </w:t>
      </w:r>
      <w:r w:rsidR="007625C5">
        <w:t xml:space="preserve">some </w:t>
      </w:r>
      <w:r>
        <w:t xml:space="preserve">different views </w:t>
      </w:r>
      <w:r w:rsidR="007625C5">
        <w:t>provided below.</w:t>
      </w:r>
    </w:p>
    <w:p w:rsidR="00BD7301" w:rsidRDefault="007625C5" w:rsidP="00DF30E4">
      <w:pPr>
        <w:pStyle w:val="B10"/>
        <w:ind w:left="0" w:firstLine="0"/>
        <w:rPr>
          <w:lang w:eastAsia="zh-CN"/>
        </w:rPr>
      </w:pPr>
      <w:r>
        <w:rPr>
          <w:rFonts w:hint="eastAsia"/>
          <w:lang w:eastAsia="zh-CN"/>
        </w:rPr>
        <w:t>F</w:t>
      </w:r>
      <w:r>
        <w:rPr>
          <w:lang w:eastAsia="zh-CN"/>
        </w:rPr>
        <w:t>irstly, all RF requirements</w:t>
      </w:r>
      <w:r w:rsidR="00272660">
        <w:rPr>
          <w:lang w:eastAsia="zh-CN"/>
        </w:rPr>
        <w:t xml:space="preserve">, including </w:t>
      </w:r>
      <w:proofErr w:type="spellStart"/>
      <w:proofErr w:type="gramStart"/>
      <w:r w:rsidR="00272660">
        <w:rPr>
          <w:lang w:eastAsia="zh-CN"/>
        </w:rPr>
        <w:t>Tx</w:t>
      </w:r>
      <w:proofErr w:type="spellEnd"/>
      <w:proofErr w:type="gramEnd"/>
      <w:r w:rsidR="00272660">
        <w:rPr>
          <w:lang w:eastAsia="zh-CN"/>
        </w:rPr>
        <w:t xml:space="preserve"> and Rx, </w:t>
      </w:r>
      <w:r>
        <w:rPr>
          <w:lang w:eastAsia="zh-CN"/>
        </w:rPr>
        <w:t xml:space="preserve">defined in TS 38.101 are for </w:t>
      </w:r>
      <w:r w:rsidR="00272660">
        <w:rPr>
          <w:lang w:eastAsia="zh-CN"/>
        </w:rPr>
        <w:t xml:space="preserve">all physical channels that is possibly in Idle, Inactive or connected state. However, considering most RF requirements are defined in average approach with at least 1ms, RAN4 specify the </w:t>
      </w:r>
      <w:proofErr w:type="gramStart"/>
      <w:r w:rsidR="00272660">
        <w:rPr>
          <w:lang w:eastAsia="zh-CN"/>
        </w:rPr>
        <w:t>RMC(</w:t>
      </w:r>
      <w:proofErr w:type="gramEnd"/>
      <w:r w:rsidR="00272660">
        <w:rPr>
          <w:lang w:eastAsia="zh-CN"/>
        </w:rPr>
        <w:t>reference measurement channel)</w:t>
      </w:r>
      <w:r w:rsidR="00E656D4">
        <w:rPr>
          <w:lang w:eastAsia="zh-CN"/>
        </w:rPr>
        <w:t xml:space="preserve"> under connected state for requirement verification. So now, almost all RF requirements are verified under </w:t>
      </w:r>
      <w:proofErr w:type="spellStart"/>
      <w:r w:rsidR="00E656D4">
        <w:rPr>
          <w:lang w:eastAsia="zh-CN"/>
        </w:rPr>
        <w:t>RRC_connected</w:t>
      </w:r>
      <w:proofErr w:type="spellEnd"/>
      <w:r w:rsidR="00E656D4">
        <w:rPr>
          <w:lang w:eastAsia="zh-CN"/>
        </w:rPr>
        <w:t xml:space="preserve"> state, it doesn’t mean these RF requirement</w:t>
      </w:r>
      <w:r w:rsidR="006D6806">
        <w:rPr>
          <w:lang w:eastAsia="zh-CN"/>
        </w:rPr>
        <w:t>s are not serve</w:t>
      </w:r>
      <w:r w:rsidR="00E656D4">
        <w:rPr>
          <w:lang w:eastAsia="zh-CN"/>
        </w:rPr>
        <w:t xml:space="preserve"> for other states and </w:t>
      </w:r>
      <w:r w:rsidR="006D6806">
        <w:rPr>
          <w:lang w:eastAsia="zh-CN"/>
        </w:rPr>
        <w:t>configurations</w:t>
      </w:r>
      <w:r w:rsidR="00E656D4">
        <w:rPr>
          <w:lang w:eastAsia="zh-CN"/>
        </w:rPr>
        <w:t>.</w:t>
      </w:r>
    </w:p>
    <w:p w:rsidR="00E656D4" w:rsidRDefault="00E656D4" w:rsidP="00DF30E4">
      <w:pPr>
        <w:pStyle w:val="B10"/>
        <w:ind w:left="0" w:firstLine="0"/>
        <w:rPr>
          <w:lang w:eastAsia="zh-CN"/>
        </w:rPr>
      </w:pPr>
      <w:r>
        <w:rPr>
          <w:lang w:eastAsia="zh-CN"/>
        </w:rPr>
        <w:t xml:space="preserve">Secondly, </w:t>
      </w:r>
      <w:r w:rsidR="005F6626">
        <w:rPr>
          <w:lang w:eastAsia="zh-CN"/>
        </w:rPr>
        <w:t>beam correspondence requirement is used to describe the UE ability to maintain the UL beam direction corresponding to DL beam</w:t>
      </w:r>
      <w:r w:rsidR="00D91A20">
        <w:rPr>
          <w:lang w:eastAsia="zh-CN"/>
        </w:rPr>
        <w:t xml:space="preserve"> selection</w:t>
      </w:r>
      <w:r w:rsidR="005F6626">
        <w:rPr>
          <w:lang w:eastAsia="zh-CN"/>
        </w:rPr>
        <w:t xml:space="preserve">, which is generally decided by </w:t>
      </w:r>
      <w:r w:rsidR="00787382">
        <w:rPr>
          <w:lang w:eastAsia="zh-CN"/>
        </w:rPr>
        <w:t>UL and DL RF matching/correspondence design. It ac</w:t>
      </w:r>
      <w:r w:rsidR="00D91A20">
        <w:rPr>
          <w:lang w:eastAsia="zh-CN"/>
        </w:rPr>
        <w:t>tually has little</w:t>
      </w:r>
      <w:r w:rsidR="00787382">
        <w:rPr>
          <w:lang w:eastAsia="zh-CN"/>
        </w:rPr>
        <w:t xml:space="preserve"> relation with which RRC state the UE is in.</w:t>
      </w:r>
      <w:r w:rsidR="00D91A20">
        <w:rPr>
          <w:lang w:eastAsia="zh-CN"/>
        </w:rPr>
        <w:t xml:space="preserve"> It means </w:t>
      </w:r>
      <w:bookmarkStart w:id="5" w:name="OLE_LINK49"/>
      <w:r w:rsidR="00D91A20">
        <w:rPr>
          <w:lang w:eastAsia="zh-CN"/>
        </w:rPr>
        <w:t>one verification test under a typical</w:t>
      </w:r>
      <w:r w:rsidR="004D4BED">
        <w:rPr>
          <w:lang w:eastAsia="zh-CN"/>
        </w:rPr>
        <w:t xml:space="preserve"> </w:t>
      </w:r>
      <w:proofErr w:type="gramStart"/>
      <w:r w:rsidR="004D4BED">
        <w:rPr>
          <w:lang w:eastAsia="zh-CN"/>
        </w:rPr>
        <w:t>configuration(</w:t>
      </w:r>
      <w:proofErr w:type="gramEnd"/>
      <w:r w:rsidR="004D4BED">
        <w:rPr>
          <w:lang w:eastAsia="zh-CN"/>
        </w:rPr>
        <w:t>RMC)</w:t>
      </w:r>
      <w:r w:rsidR="00D91A20">
        <w:rPr>
          <w:lang w:eastAsia="zh-CN"/>
        </w:rPr>
        <w:t xml:space="preserve"> is enough to cover </w:t>
      </w:r>
      <w:r w:rsidR="004D4BED">
        <w:rPr>
          <w:lang w:eastAsia="zh-CN"/>
        </w:rPr>
        <w:t>other cases</w:t>
      </w:r>
      <w:r w:rsidR="0030258B">
        <w:rPr>
          <w:lang w:eastAsia="zh-CN"/>
        </w:rPr>
        <w:t xml:space="preserve"> when UE is required to select </w:t>
      </w:r>
      <w:proofErr w:type="spellStart"/>
      <w:r w:rsidR="0030258B">
        <w:rPr>
          <w:lang w:eastAsia="zh-CN"/>
        </w:rPr>
        <w:t>Tx</w:t>
      </w:r>
      <w:proofErr w:type="spellEnd"/>
      <w:r w:rsidR="0030258B">
        <w:rPr>
          <w:lang w:eastAsia="zh-CN"/>
        </w:rPr>
        <w:t xml:space="preserve"> beam by Beam correspondence</w:t>
      </w:r>
      <w:r w:rsidR="004D4BED">
        <w:rPr>
          <w:lang w:eastAsia="zh-CN"/>
        </w:rPr>
        <w:t>.</w:t>
      </w:r>
      <w:bookmarkEnd w:id="5"/>
    </w:p>
    <w:p w:rsidR="0030258B" w:rsidRPr="0030258B" w:rsidRDefault="0030258B" w:rsidP="00DF30E4">
      <w:pPr>
        <w:pStyle w:val="B10"/>
        <w:ind w:left="0" w:firstLine="0"/>
        <w:rPr>
          <w:b/>
          <w:i/>
          <w:lang w:eastAsia="zh-CN"/>
        </w:rPr>
      </w:pPr>
      <w:r w:rsidRPr="0030258B">
        <w:rPr>
          <w:b/>
          <w:i/>
          <w:lang w:eastAsia="zh-CN"/>
        </w:rPr>
        <w:t>Observation 1:</w:t>
      </w:r>
      <w:r>
        <w:rPr>
          <w:b/>
          <w:i/>
          <w:lang w:eastAsia="zh-CN"/>
        </w:rPr>
        <w:t xml:space="preserve"> For beam correspondence requirement, </w:t>
      </w:r>
      <w:r w:rsidRPr="0030258B">
        <w:rPr>
          <w:b/>
          <w:i/>
          <w:lang w:eastAsia="zh-CN"/>
        </w:rPr>
        <w:t xml:space="preserve">one verification test under a typical </w:t>
      </w:r>
      <w:proofErr w:type="gramStart"/>
      <w:r w:rsidRPr="0030258B">
        <w:rPr>
          <w:b/>
          <w:i/>
          <w:lang w:eastAsia="zh-CN"/>
        </w:rPr>
        <w:t>configuration(</w:t>
      </w:r>
      <w:proofErr w:type="gramEnd"/>
      <w:r w:rsidRPr="0030258B">
        <w:rPr>
          <w:b/>
          <w:i/>
          <w:lang w:eastAsia="zh-CN"/>
        </w:rPr>
        <w:t xml:space="preserve">RMC) is enough to cover other cases when UE is required to select </w:t>
      </w:r>
      <w:proofErr w:type="spellStart"/>
      <w:r w:rsidRPr="0030258B">
        <w:rPr>
          <w:b/>
          <w:i/>
          <w:lang w:eastAsia="zh-CN"/>
        </w:rPr>
        <w:t>Tx</w:t>
      </w:r>
      <w:proofErr w:type="spellEnd"/>
      <w:r w:rsidRPr="0030258B">
        <w:rPr>
          <w:b/>
          <w:i/>
          <w:lang w:eastAsia="zh-CN"/>
        </w:rPr>
        <w:t xml:space="preserve"> beam by Beam correspondence.</w:t>
      </w:r>
    </w:p>
    <w:p w:rsidR="006D6806" w:rsidRDefault="004D4BED" w:rsidP="00DF30E4">
      <w:pPr>
        <w:pStyle w:val="B10"/>
        <w:ind w:left="0" w:firstLine="0"/>
        <w:jc w:val="both"/>
        <w:rPr>
          <w:lang w:eastAsia="zh-CN"/>
        </w:rPr>
      </w:pPr>
      <w:r>
        <w:rPr>
          <w:lang w:eastAsia="zh-CN"/>
        </w:rPr>
        <w:t xml:space="preserve">Thirdly, </w:t>
      </w:r>
      <w:r w:rsidR="00413DF6">
        <w:rPr>
          <w:lang w:eastAsia="zh-CN"/>
        </w:rPr>
        <w:t>since it is RAN1 understanding that</w:t>
      </w:r>
      <w:r>
        <w:rPr>
          <w:lang w:eastAsia="zh-CN"/>
        </w:rPr>
        <w:t xml:space="preserve"> </w:t>
      </w:r>
      <w:r w:rsidR="00413DF6">
        <w:rPr>
          <w:lang w:eastAsia="zh-CN"/>
        </w:rPr>
        <w:t xml:space="preserve">UE </w:t>
      </w:r>
      <w:proofErr w:type="spellStart"/>
      <w:proofErr w:type="gramStart"/>
      <w:r w:rsidR="00413DF6">
        <w:rPr>
          <w:lang w:eastAsia="zh-CN"/>
        </w:rPr>
        <w:t>Tx</w:t>
      </w:r>
      <w:proofErr w:type="spellEnd"/>
      <w:proofErr w:type="gramEnd"/>
      <w:r w:rsidR="00413DF6">
        <w:rPr>
          <w:lang w:eastAsia="zh-CN"/>
        </w:rPr>
        <w:t xml:space="preserve"> beam determination for RACH procedure is up to UE implementation, there is no description </w:t>
      </w:r>
      <w:r w:rsidR="0000322D">
        <w:rPr>
          <w:lang w:eastAsia="zh-CN"/>
        </w:rPr>
        <w:t xml:space="preserve">in RAN1 spec </w:t>
      </w:r>
      <w:r w:rsidR="00413DF6">
        <w:rPr>
          <w:lang w:eastAsia="zh-CN"/>
        </w:rPr>
        <w:t xml:space="preserve">that </w:t>
      </w:r>
      <w:r w:rsidR="0000322D">
        <w:rPr>
          <w:lang w:eastAsia="zh-CN"/>
        </w:rPr>
        <w:t xml:space="preserve">how </w:t>
      </w:r>
      <w:r w:rsidR="00413DF6">
        <w:rPr>
          <w:lang w:eastAsia="zh-CN"/>
        </w:rPr>
        <w:t>U</w:t>
      </w:r>
      <w:r w:rsidR="0000322D">
        <w:rPr>
          <w:lang w:eastAsia="zh-CN"/>
        </w:rPr>
        <w:t>E</w:t>
      </w:r>
      <w:r w:rsidR="00413DF6">
        <w:rPr>
          <w:lang w:eastAsia="zh-CN"/>
        </w:rPr>
        <w:t xml:space="preserve"> </w:t>
      </w:r>
      <w:r w:rsidR="0000322D">
        <w:rPr>
          <w:lang w:eastAsia="zh-CN"/>
        </w:rPr>
        <w:t>deal with</w:t>
      </w:r>
      <w:r w:rsidR="00413DF6">
        <w:rPr>
          <w:lang w:eastAsia="zh-CN"/>
        </w:rPr>
        <w:t xml:space="preserve"> the </w:t>
      </w:r>
      <w:proofErr w:type="spellStart"/>
      <w:r w:rsidR="00413DF6">
        <w:rPr>
          <w:lang w:eastAsia="zh-CN"/>
        </w:rPr>
        <w:t>Tx</w:t>
      </w:r>
      <w:proofErr w:type="spellEnd"/>
      <w:r w:rsidR="00413DF6">
        <w:rPr>
          <w:lang w:eastAsia="zh-CN"/>
        </w:rPr>
        <w:t xml:space="preserve"> beam</w:t>
      </w:r>
      <w:r w:rsidR="0000322D">
        <w:rPr>
          <w:lang w:eastAsia="zh-CN"/>
        </w:rPr>
        <w:t>. Thus it is not a standard procedure that UE will utilize beam correspondence during RACH procedure for msg1 and msg3. Without RAN1 specification on the UE behaviour or specific procedure, it is not reasonable to define RF requirement</w:t>
      </w:r>
      <w:r w:rsidR="006D6806">
        <w:rPr>
          <w:lang w:eastAsia="zh-CN"/>
        </w:rPr>
        <w:t xml:space="preserve"> for it</w:t>
      </w:r>
      <w:r w:rsidR="0000322D">
        <w:rPr>
          <w:lang w:eastAsia="zh-CN"/>
        </w:rPr>
        <w:t xml:space="preserve">. </w:t>
      </w:r>
    </w:p>
    <w:p w:rsidR="00730152" w:rsidRDefault="006D6806" w:rsidP="00DF30E4">
      <w:pPr>
        <w:pStyle w:val="B10"/>
        <w:ind w:left="0" w:firstLine="0"/>
        <w:jc w:val="both"/>
        <w:rPr>
          <w:lang w:eastAsia="zh-CN"/>
        </w:rPr>
      </w:pPr>
      <w:r>
        <w:rPr>
          <w:lang w:eastAsia="zh-CN"/>
        </w:rPr>
        <w:t xml:space="preserve">For Random access SDT, </w:t>
      </w:r>
      <w:r w:rsidR="00730152">
        <w:rPr>
          <w:lang w:eastAsia="zh-CN"/>
        </w:rPr>
        <w:t xml:space="preserve">there is no agreement in RAN1 on how UE decide the </w:t>
      </w:r>
      <w:proofErr w:type="spellStart"/>
      <w:r w:rsidR="00730152">
        <w:rPr>
          <w:lang w:eastAsia="zh-CN"/>
        </w:rPr>
        <w:t>Tx</w:t>
      </w:r>
      <w:proofErr w:type="spellEnd"/>
      <w:r w:rsidR="00730152">
        <w:rPr>
          <w:lang w:eastAsia="zh-CN"/>
        </w:rPr>
        <w:t xml:space="preserve"> beam for the msg1 and </w:t>
      </w:r>
      <w:proofErr w:type="gramStart"/>
      <w:r w:rsidR="00730152">
        <w:rPr>
          <w:lang w:eastAsia="zh-CN"/>
        </w:rPr>
        <w:t>msg3(</w:t>
      </w:r>
      <w:proofErr w:type="gramEnd"/>
      <w:r w:rsidR="00730152">
        <w:rPr>
          <w:lang w:eastAsia="zh-CN"/>
        </w:rPr>
        <w:t xml:space="preserve">or </w:t>
      </w:r>
      <w:proofErr w:type="spellStart"/>
      <w:r w:rsidR="00730152">
        <w:rPr>
          <w:lang w:eastAsia="zh-CN"/>
        </w:rPr>
        <w:t>msgA</w:t>
      </w:r>
      <w:proofErr w:type="spellEnd"/>
      <w:r w:rsidR="00730152">
        <w:rPr>
          <w:lang w:eastAsia="zh-CN"/>
        </w:rPr>
        <w:t xml:space="preserve"> for 2 step RACH) as discussed before. And there is also no conclusion in RAN1 how UE decide the beam for DCI transfer and subsequent data transmission. </w:t>
      </w:r>
    </w:p>
    <w:p w:rsidR="006D6806" w:rsidRPr="00730152" w:rsidRDefault="00730152" w:rsidP="00DF30E4">
      <w:pPr>
        <w:pStyle w:val="B10"/>
        <w:ind w:left="0" w:firstLine="0"/>
        <w:jc w:val="both"/>
        <w:rPr>
          <w:b/>
          <w:i/>
          <w:lang w:eastAsia="zh-CN"/>
        </w:rPr>
      </w:pPr>
      <w:r w:rsidRPr="00730152">
        <w:rPr>
          <w:b/>
          <w:i/>
          <w:lang w:eastAsia="zh-CN"/>
        </w:rPr>
        <w:t xml:space="preserve">Observation </w:t>
      </w:r>
      <w:r>
        <w:rPr>
          <w:b/>
          <w:i/>
          <w:lang w:eastAsia="zh-CN"/>
        </w:rPr>
        <w:t>1</w:t>
      </w:r>
      <w:r w:rsidRPr="00730152">
        <w:rPr>
          <w:b/>
          <w:i/>
          <w:lang w:eastAsia="zh-CN"/>
        </w:rPr>
        <w:t xml:space="preserve">:  </w:t>
      </w:r>
      <w:r>
        <w:rPr>
          <w:b/>
          <w:i/>
          <w:lang w:eastAsia="zh-CN"/>
        </w:rPr>
        <w:t xml:space="preserve">There is no conclusion in RAN1 on how UE decide the </w:t>
      </w:r>
      <w:proofErr w:type="spellStart"/>
      <w:proofErr w:type="gramStart"/>
      <w:r>
        <w:rPr>
          <w:b/>
          <w:i/>
          <w:lang w:eastAsia="zh-CN"/>
        </w:rPr>
        <w:t>Tx</w:t>
      </w:r>
      <w:proofErr w:type="spellEnd"/>
      <w:proofErr w:type="gramEnd"/>
      <w:r>
        <w:rPr>
          <w:b/>
          <w:i/>
          <w:lang w:eastAsia="zh-CN"/>
        </w:rPr>
        <w:t xml:space="preserve"> beam for random access SDT during </w:t>
      </w:r>
      <w:proofErr w:type="spellStart"/>
      <w:r>
        <w:rPr>
          <w:b/>
          <w:i/>
          <w:lang w:eastAsia="zh-CN"/>
        </w:rPr>
        <w:t>rach</w:t>
      </w:r>
      <w:proofErr w:type="spellEnd"/>
      <w:r>
        <w:rPr>
          <w:b/>
          <w:i/>
          <w:lang w:eastAsia="zh-CN"/>
        </w:rPr>
        <w:t xml:space="preserve"> procedure and subsequent data transmission.</w:t>
      </w:r>
    </w:p>
    <w:p w:rsidR="00B87F4C" w:rsidRDefault="0000322D" w:rsidP="00DF30E4">
      <w:pPr>
        <w:pStyle w:val="B10"/>
        <w:ind w:left="0" w:firstLine="0"/>
        <w:jc w:val="both"/>
        <w:rPr>
          <w:lang w:eastAsia="zh-CN"/>
        </w:rPr>
      </w:pPr>
      <w:r>
        <w:rPr>
          <w:lang w:eastAsia="zh-CN"/>
        </w:rPr>
        <w:t>So we can get the following proposal:</w:t>
      </w:r>
    </w:p>
    <w:p w:rsidR="0000322D" w:rsidRPr="0000322D" w:rsidRDefault="0000322D" w:rsidP="00DF30E4">
      <w:pPr>
        <w:pStyle w:val="B10"/>
        <w:ind w:left="0" w:firstLine="0"/>
        <w:jc w:val="both"/>
        <w:rPr>
          <w:b/>
          <w:i/>
          <w:lang w:eastAsia="zh-CN"/>
        </w:rPr>
      </w:pPr>
      <w:r w:rsidRPr="0000322D">
        <w:rPr>
          <w:b/>
          <w:i/>
          <w:lang w:eastAsia="zh-CN"/>
        </w:rPr>
        <w:t xml:space="preserve">Proposal 1: </w:t>
      </w:r>
      <w:bookmarkStart w:id="6" w:name="OLE_LINK38"/>
      <w:r w:rsidRPr="0000322D">
        <w:rPr>
          <w:b/>
          <w:i/>
          <w:lang w:eastAsia="zh-CN"/>
        </w:rPr>
        <w:t xml:space="preserve">there is no need to define beam correspondence requirement for </w:t>
      </w:r>
      <w:r>
        <w:rPr>
          <w:b/>
          <w:i/>
          <w:lang w:eastAsia="zh-CN"/>
        </w:rPr>
        <w:t xml:space="preserve">Random Access </w:t>
      </w:r>
      <w:r w:rsidRPr="0000322D">
        <w:rPr>
          <w:b/>
          <w:i/>
          <w:lang w:eastAsia="zh-CN"/>
        </w:rPr>
        <w:t xml:space="preserve">SDT in </w:t>
      </w:r>
      <w:proofErr w:type="spellStart"/>
      <w:r w:rsidRPr="0000322D">
        <w:rPr>
          <w:b/>
          <w:i/>
          <w:lang w:eastAsia="zh-CN"/>
        </w:rPr>
        <w:t>RRC_inactive</w:t>
      </w:r>
      <w:proofErr w:type="spellEnd"/>
      <w:r w:rsidRPr="0000322D">
        <w:rPr>
          <w:b/>
          <w:i/>
          <w:lang w:eastAsia="zh-CN"/>
        </w:rPr>
        <w:t xml:space="preserve"> state.</w:t>
      </w:r>
    </w:p>
    <w:bookmarkEnd w:id="6"/>
    <w:p w:rsidR="00053FB2" w:rsidRDefault="006D6806" w:rsidP="002814A2">
      <w:r>
        <w:rPr>
          <w:rFonts w:hint="eastAsia"/>
        </w:rPr>
        <w:t>A</w:t>
      </w:r>
      <w:r>
        <w:t xml:space="preserve">dditionally, </w:t>
      </w:r>
      <w:r w:rsidR="007818C9">
        <w:t xml:space="preserve">for configured grant SDT, </w:t>
      </w:r>
      <w:r w:rsidR="00865526">
        <w:t xml:space="preserve">the related procedure for UE to decide the </w:t>
      </w:r>
      <w:proofErr w:type="spellStart"/>
      <w:proofErr w:type="gramStart"/>
      <w:r w:rsidR="00865526">
        <w:t>Tx</w:t>
      </w:r>
      <w:proofErr w:type="spellEnd"/>
      <w:proofErr w:type="gramEnd"/>
      <w:r w:rsidR="00865526">
        <w:t xml:space="preserve"> beam are: </w:t>
      </w:r>
      <w:bookmarkStart w:id="7" w:name="OLE_LINK46"/>
      <w:proofErr w:type="spellStart"/>
      <w:r w:rsidR="00053FB2">
        <w:t>RRCResumeRequest</w:t>
      </w:r>
      <w:proofErr w:type="spellEnd"/>
      <w:r w:rsidR="00053FB2">
        <w:t xml:space="preserve"> and SDT data transmission</w:t>
      </w:r>
      <w:bookmarkEnd w:id="7"/>
      <w:r w:rsidR="00053FB2">
        <w:t xml:space="preserve">. </w:t>
      </w:r>
      <w:r w:rsidR="004F3A6B">
        <w:t xml:space="preserve">According to the latest discussions in RAN1 and RAN2, the staged agreements are focused </w:t>
      </w:r>
      <w:r w:rsidR="004F3A6B">
        <w:lastRenderedPageBreak/>
        <w:t xml:space="preserve">within how the CG resources associated with SSB and how UE select on the DL beam. </w:t>
      </w:r>
      <w:r w:rsidR="00053FB2">
        <w:rPr>
          <w:rFonts w:hint="eastAsia"/>
        </w:rPr>
        <w:t>S</w:t>
      </w:r>
      <w:r w:rsidR="00053FB2">
        <w:t xml:space="preserve">o there is also no conclusion in RAN1 </w:t>
      </w:r>
      <w:r w:rsidR="004F3A6B">
        <w:t xml:space="preserve">and RAN2 </w:t>
      </w:r>
      <w:r w:rsidR="00053FB2">
        <w:t xml:space="preserve">on how UE decide </w:t>
      </w:r>
      <w:proofErr w:type="spellStart"/>
      <w:proofErr w:type="gramStart"/>
      <w:r w:rsidR="00053FB2">
        <w:t>Tx</w:t>
      </w:r>
      <w:proofErr w:type="spellEnd"/>
      <w:proofErr w:type="gramEnd"/>
      <w:r w:rsidR="00053FB2">
        <w:t xml:space="preserve"> beam for CG SDT</w:t>
      </w:r>
      <w:r w:rsidR="004F3A6B">
        <w:t xml:space="preserve"> for </w:t>
      </w:r>
      <w:proofErr w:type="spellStart"/>
      <w:r w:rsidR="004F3A6B">
        <w:t>RRCResumeRequest</w:t>
      </w:r>
      <w:proofErr w:type="spellEnd"/>
      <w:r w:rsidR="004F3A6B">
        <w:t xml:space="preserve"> and SDT data transmission</w:t>
      </w:r>
      <w:r w:rsidR="00053FB2">
        <w:t>.</w:t>
      </w:r>
    </w:p>
    <w:p w:rsidR="008D1EFC" w:rsidRDefault="008D1EFC" w:rsidP="002814A2">
      <w:pPr>
        <w:rPr>
          <w:b/>
          <w:i/>
        </w:rPr>
      </w:pPr>
      <w:bookmarkStart w:id="8" w:name="OLE_LINK47"/>
    </w:p>
    <w:p w:rsidR="00053FB2" w:rsidRPr="00053FB2" w:rsidRDefault="00053FB2" w:rsidP="002814A2">
      <w:pPr>
        <w:rPr>
          <w:b/>
          <w:i/>
        </w:rPr>
      </w:pPr>
      <w:r w:rsidRPr="00053FB2">
        <w:rPr>
          <w:b/>
          <w:i/>
        </w:rPr>
        <w:t xml:space="preserve">Proposal 2: there is no need to define beam correspondence requirement for </w:t>
      </w:r>
      <w:r>
        <w:rPr>
          <w:b/>
          <w:i/>
        </w:rPr>
        <w:t>configured grant</w:t>
      </w:r>
      <w:r w:rsidRPr="00053FB2">
        <w:rPr>
          <w:b/>
          <w:i/>
        </w:rPr>
        <w:t xml:space="preserve"> SDT in </w:t>
      </w:r>
      <w:proofErr w:type="spellStart"/>
      <w:r w:rsidRPr="00053FB2">
        <w:rPr>
          <w:b/>
          <w:i/>
        </w:rPr>
        <w:t>RRC_inactive</w:t>
      </w:r>
      <w:proofErr w:type="spellEnd"/>
      <w:r w:rsidRPr="00053FB2">
        <w:rPr>
          <w:b/>
          <w:i/>
        </w:rPr>
        <w:t xml:space="preserve"> state.</w:t>
      </w:r>
    </w:p>
    <w:p w:rsidR="004720B2" w:rsidRDefault="008D1EFC" w:rsidP="00FD1FCD">
      <w:pPr>
        <w:rPr>
          <w:b/>
          <w:i/>
          <w:lang w:val="en-US"/>
        </w:rPr>
      </w:pPr>
      <w:bookmarkStart w:id="9" w:name="OLE_LINK48"/>
      <w:r w:rsidRPr="008D1EFC">
        <w:rPr>
          <w:rFonts w:hint="eastAsia"/>
          <w:b/>
          <w:i/>
          <w:lang w:val="en-US"/>
        </w:rPr>
        <w:t>P</w:t>
      </w:r>
      <w:r w:rsidRPr="008D1EFC">
        <w:rPr>
          <w:b/>
          <w:i/>
          <w:lang w:val="en-US"/>
        </w:rPr>
        <w:t xml:space="preserve">roposal 3: </w:t>
      </w:r>
      <w:r>
        <w:rPr>
          <w:b/>
          <w:i/>
          <w:lang w:val="en-US"/>
        </w:rPr>
        <w:t xml:space="preserve">Send reply LS to </w:t>
      </w:r>
      <w:proofErr w:type="gramStart"/>
      <w:r>
        <w:rPr>
          <w:b/>
          <w:i/>
          <w:lang w:val="en-US"/>
        </w:rPr>
        <w:t>RAN1(</w:t>
      </w:r>
      <w:proofErr w:type="gramEnd"/>
      <w:r>
        <w:rPr>
          <w:b/>
          <w:i/>
          <w:lang w:val="en-US"/>
        </w:rPr>
        <w:t>CC RAN2) with the answer:</w:t>
      </w:r>
    </w:p>
    <w:p w:rsidR="008D1EFC" w:rsidRPr="008D1EFC" w:rsidRDefault="008D1EFC" w:rsidP="00FD1FCD">
      <w:pPr>
        <w:rPr>
          <w:b/>
          <w:i/>
          <w:lang w:val="en-US"/>
        </w:rPr>
      </w:pPr>
      <w:r>
        <w:rPr>
          <w:rFonts w:hint="eastAsia"/>
          <w:b/>
          <w:i/>
          <w:lang w:val="en-US"/>
        </w:rPr>
        <w:t>I</w:t>
      </w:r>
      <w:r>
        <w:rPr>
          <w:b/>
          <w:i/>
          <w:lang w:val="en-US"/>
        </w:rPr>
        <w:t xml:space="preserve">t is RAN4 understanding that there is no need to define beam correspondence requirement for both RA SDT and CG SDT before RAN1 or RAN2 clearly specify how UE select the </w:t>
      </w:r>
      <w:proofErr w:type="spellStart"/>
      <w:proofErr w:type="gramStart"/>
      <w:r>
        <w:rPr>
          <w:b/>
          <w:i/>
          <w:lang w:val="en-US"/>
        </w:rPr>
        <w:t>Tx</w:t>
      </w:r>
      <w:proofErr w:type="spellEnd"/>
      <w:proofErr w:type="gramEnd"/>
      <w:r>
        <w:rPr>
          <w:b/>
          <w:i/>
          <w:lang w:val="en-US"/>
        </w:rPr>
        <w:t xml:space="preserve"> beam during RACH procedure and data transmission for SDT</w:t>
      </w:r>
      <w:r>
        <w:rPr>
          <w:rFonts w:hint="eastAsia"/>
          <w:b/>
          <w:i/>
          <w:lang w:val="en-US"/>
        </w:rPr>
        <w:t>.</w:t>
      </w:r>
    </w:p>
    <w:bookmarkEnd w:id="4"/>
    <w:bookmarkEnd w:id="8"/>
    <w:bookmarkEnd w:id="9"/>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053FB2">
        <w:t>beam correspondence requirement</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8D1EFC" w:rsidRPr="00730152" w:rsidRDefault="008D1EFC" w:rsidP="008D1EFC">
      <w:pPr>
        <w:pStyle w:val="B10"/>
        <w:ind w:left="0" w:firstLine="0"/>
        <w:jc w:val="both"/>
        <w:rPr>
          <w:b/>
          <w:i/>
          <w:lang w:eastAsia="zh-CN"/>
        </w:rPr>
      </w:pPr>
      <w:r w:rsidRPr="00730152">
        <w:rPr>
          <w:b/>
          <w:i/>
          <w:lang w:eastAsia="zh-CN"/>
        </w:rPr>
        <w:t xml:space="preserve">Observation </w:t>
      </w:r>
      <w:r>
        <w:rPr>
          <w:b/>
          <w:i/>
          <w:lang w:eastAsia="zh-CN"/>
        </w:rPr>
        <w:t>1</w:t>
      </w:r>
      <w:r w:rsidRPr="00730152">
        <w:rPr>
          <w:b/>
          <w:i/>
          <w:lang w:eastAsia="zh-CN"/>
        </w:rPr>
        <w:t xml:space="preserve">:  </w:t>
      </w:r>
      <w:r>
        <w:rPr>
          <w:b/>
          <w:i/>
          <w:lang w:eastAsia="zh-CN"/>
        </w:rPr>
        <w:t xml:space="preserve">There is no conclusion in RAN1 on how UE decide the </w:t>
      </w:r>
      <w:proofErr w:type="spellStart"/>
      <w:proofErr w:type="gramStart"/>
      <w:r>
        <w:rPr>
          <w:b/>
          <w:i/>
          <w:lang w:eastAsia="zh-CN"/>
        </w:rPr>
        <w:t>Tx</w:t>
      </w:r>
      <w:proofErr w:type="spellEnd"/>
      <w:proofErr w:type="gramEnd"/>
      <w:r>
        <w:rPr>
          <w:b/>
          <w:i/>
          <w:lang w:eastAsia="zh-CN"/>
        </w:rPr>
        <w:t xml:space="preserve"> beam for random access SDT during </w:t>
      </w:r>
      <w:proofErr w:type="spellStart"/>
      <w:r>
        <w:rPr>
          <w:b/>
          <w:i/>
          <w:lang w:eastAsia="zh-CN"/>
        </w:rPr>
        <w:t>rach</w:t>
      </w:r>
      <w:proofErr w:type="spellEnd"/>
      <w:r>
        <w:rPr>
          <w:b/>
          <w:i/>
          <w:lang w:eastAsia="zh-CN"/>
        </w:rPr>
        <w:t xml:space="preserve"> procedure and subsequent data transmission.</w:t>
      </w:r>
    </w:p>
    <w:p w:rsidR="008D1EFC" w:rsidRDefault="008D1EFC" w:rsidP="008D1EFC">
      <w:pPr>
        <w:pStyle w:val="B10"/>
        <w:ind w:left="0" w:firstLine="0"/>
        <w:jc w:val="both"/>
        <w:rPr>
          <w:b/>
          <w:i/>
          <w:lang w:eastAsia="zh-CN"/>
        </w:rPr>
      </w:pPr>
      <w:r w:rsidRPr="0000322D">
        <w:rPr>
          <w:b/>
          <w:i/>
          <w:lang w:eastAsia="zh-CN"/>
        </w:rPr>
        <w:t xml:space="preserve">Proposal 1: there is no need to define beam correspondence requirement for </w:t>
      </w:r>
      <w:r>
        <w:rPr>
          <w:b/>
          <w:i/>
          <w:lang w:eastAsia="zh-CN"/>
        </w:rPr>
        <w:t xml:space="preserve">Random Access </w:t>
      </w:r>
      <w:r w:rsidRPr="0000322D">
        <w:rPr>
          <w:b/>
          <w:i/>
          <w:lang w:eastAsia="zh-CN"/>
        </w:rPr>
        <w:t xml:space="preserve">SDT in </w:t>
      </w:r>
      <w:proofErr w:type="spellStart"/>
      <w:r w:rsidRPr="0000322D">
        <w:rPr>
          <w:b/>
          <w:i/>
          <w:lang w:eastAsia="zh-CN"/>
        </w:rPr>
        <w:t>RRC_inactive</w:t>
      </w:r>
      <w:proofErr w:type="spellEnd"/>
      <w:r w:rsidRPr="0000322D">
        <w:rPr>
          <w:b/>
          <w:i/>
          <w:lang w:eastAsia="zh-CN"/>
        </w:rPr>
        <w:t xml:space="preserve"> state.</w:t>
      </w:r>
    </w:p>
    <w:p w:rsidR="008D1EFC" w:rsidRPr="00053FB2" w:rsidRDefault="008D1EFC" w:rsidP="008D1EFC">
      <w:pPr>
        <w:rPr>
          <w:b/>
          <w:i/>
        </w:rPr>
      </w:pPr>
      <w:r w:rsidRPr="00053FB2">
        <w:rPr>
          <w:b/>
          <w:i/>
        </w:rPr>
        <w:t xml:space="preserve">Proposal 2: there is no need to define beam correspondence requirement for </w:t>
      </w:r>
      <w:r>
        <w:rPr>
          <w:b/>
          <w:i/>
        </w:rPr>
        <w:t>configured grant</w:t>
      </w:r>
      <w:r w:rsidRPr="00053FB2">
        <w:rPr>
          <w:b/>
          <w:i/>
        </w:rPr>
        <w:t xml:space="preserve"> SDT in </w:t>
      </w:r>
      <w:proofErr w:type="spellStart"/>
      <w:r w:rsidRPr="00053FB2">
        <w:rPr>
          <w:b/>
          <w:i/>
        </w:rPr>
        <w:t>RRC_inactive</w:t>
      </w:r>
      <w:proofErr w:type="spellEnd"/>
      <w:r w:rsidRPr="00053FB2">
        <w:rPr>
          <w:b/>
          <w:i/>
        </w:rPr>
        <w:t xml:space="preserve"> state.</w:t>
      </w:r>
    </w:p>
    <w:p w:rsidR="008D1EFC" w:rsidRDefault="008D1EFC" w:rsidP="008D1EFC">
      <w:pPr>
        <w:rPr>
          <w:b/>
          <w:i/>
          <w:lang w:val="en-US"/>
        </w:rPr>
      </w:pPr>
      <w:r w:rsidRPr="008D1EFC">
        <w:rPr>
          <w:rFonts w:hint="eastAsia"/>
          <w:b/>
          <w:i/>
          <w:lang w:val="en-US"/>
        </w:rPr>
        <w:t>P</w:t>
      </w:r>
      <w:r w:rsidRPr="008D1EFC">
        <w:rPr>
          <w:b/>
          <w:i/>
          <w:lang w:val="en-US"/>
        </w:rPr>
        <w:t xml:space="preserve">roposal 3: </w:t>
      </w:r>
      <w:r>
        <w:rPr>
          <w:b/>
          <w:i/>
          <w:lang w:val="en-US"/>
        </w:rPr>
        <w:t xml:space="preserve">Send reply LS to </w:t>
      </w:r>
      <w:proofErr w:type="gramStart"/>
      <w:r>
        <w:rPr>
          <w:b/>
          <w:i/>
          <w:lang w:val="en-US"/>
        </w:rPr>
        <w:t>RAN1(</w:t>
      </w:r>
      <w:proofErr w:type="gramEnd"/>
      <w:r>
        <w:rPr>
          <w:b/>
          <w:i/>
          <w:lang w:val="en-US"/>
        </w:rPr>
        <w:t>CC RAN2) with the answer:</w:t>
      </w:r>
    </w:p>
    <w:p w:rsidR="008D1EFC" w:rsidRPr="008D1EFC" w:rsidRDefault="008D1EFC" w:rsidP="008D1EFC">
      <w:pPr>
        <w:rPr>
          <w:b/>
          <w:i/>
          <w:lang w:val="en-US"/>
        </w:rPr>
      </w:pPr>
      <w:r>
        <w:rPr>
          <w:rFonts w:hint="eastAsia"/>
          <w:b/>
          <w:i/>
          <w:lang w:val="en-US"/>
        </w:rPr>
        <w:t>I</w:t>
      </w:r>
      <w:r>
        <w:rPr>
          <w:b/>
          <w:i/>
          <w:lang w:val="en-US"/>
        </w:rPr>
        <w:t xml:space="preserve">t is RAN4 understanding that there is no need to define beam correspondence requirement for both RA SDT and CG SDT before RAN1 or RAN2 clearly specify how UE select the </w:t>
      </w:r>
      <w:proofErr w:type="spellStart"/>
      <w:proofErr w:type="gramStart"/>
      <w:r>
        <w:rPr>
          <w:b/>
          <w:i/>
          <w:lang w:val="en-US"/>
        </w:rPr>
        <w:t>Tx</w:t>
      </w:r>
      <w:proofErr w:type="spellEnd"/>
      <w:proofErr w:type="gramEnd"/>
      <w:r>
        <w:rPr>
          <w:b/>
          <w:i/>
          <w:lang w:val="en-US"/>
        </w:rPr>
        <w:t xml:space="preserve"> beam during RACH procedure and data transmission for SDT</w:t>
      </w:r>
      <w:r>
        <w:rPr>
          <w:rFonts w:hint="eastAsia"/>
          <w:b/>
          <w:i/>
          <w:lang w:val="en-US"/>
        </w:rPr>
        <w:t>.</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2C7491" w:rsidRDefault="000D29DC" w:rsidP="00112806">
      <w:pPr>
        <w:tabs>
          <w:tab w:val="num" w:pos="426"/>
        </w:tabs>
        <w:overflowPunct/>
        <w:autoSpaceDE/>
        <w:autoSpaceDN/>
        <w:adjustRightInd/>
        <w:textAlignment w:val="auto"/>
        <w:rPr>
          <w:lang w:val="en-US"/>
        </w:rPr>
      </w:pPr>
      <w:r>
        <w:rPr>
          <w:rFonts w:hint="eastAsia"/>
          <w:lang w:val="en-US"/>
        </w:rPr>
        <w:t>[</w:t>
      </w:r>
      <w:r w:rsidR="00112806">
        <w:rPr>
          <w:lang w:val="en-US"/>
        </w:rPr>
        <w:t>1] R1</w:t>
      </w:r>
      <w:r>
        <w:rPr>
          <w:lang w:val="en-US"/>
        </w:rPr>
        <w:t>-210</w:t>
      </w:r>
      <w:r w:rsidR="00112806">
        <w:rPr>
          <w:lang w:val="en-US"/>
        </w:rPr>
        <w:t>6309</w:t>
      </w:r>
      <w:r>
        <w:rPr>
          <w:lang w:val="en-US"/>
        </w:rPr>
        <w:t>, “</w:t>
      </w:r>
      <w:r w:rsidR="00112806" w:rsidRPr="00112806">
        <w:rPr>
          <w:lang w:val="en-US"/>
        </w:rPr>
        <w:t>LS on Beam correspondence with Small Data Transmission in Inactive State</w:t>
      </w:r>
      <w:r>
        <w:rPr>
          <w:lang w:val="en-US"/>
        </w:rPr>
        <w:t xml:space="preserve">”, </w:t>
      </w:r>
      <w:r w:rsidR="00112806">
        <w:rPr>
          <w:lang w:val="en-US"/>
        </w:rPr>
        <w:t>RAN1</w:t>
      </w:r>
    </w:p>
    <w:p w:rsidR="00321AEB" w:rsidRPr="00321AEB" w:rsidRDefault="00B54F1D" w:rsidP="00112806">
      <w:pPr>
        <w:tabs>
          <w:tab w:val="num" w:pos="426"/>
        </w:tabs>
        <w:overflowPunct/>
        <w:autoSpaceDE/>
        <w:autoSpaceDN/>
        <w:adjustRightInd/>
        <w:textAlignment w:val="auto"/>
      </w:pPr>
      <w:r>
        <w:t xml:space="preserve"> </w:t>
      </w:r>
    </w:p>
    <w:sectPr w:rsidR="00321AEB" w:rsidRPr="00321A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5"/>
  </w:num>
  <w:num w:numId="4">
    <w:abstractNumId w:val="37"/>
  </w:num>
  <w:num w:numId="5">
    <w:abstractNumId w:val="36"/>
  </w:num>
  <w:num w:numId="6">
    <w:abstractNumId w:val="18"/>
  </w:num>
  <w:num w:numId="7">
    <w:abstractNumId w:val="28"/>
  </w:num>
  <w:num w:numId="8">
    <w:abstractNumId w:val="42"/>
  </w:num>
  <w:num w:numId="9">
    <w:abstractNumId w:val="15"/>
  </w:num>
  <w:num w:numId="10">
    <w:abstractNumId w:val="35"/>
  </w:num>
  <w:num w:numId="11">
    <w:abstractNumId w:val="34"/>
  </w:num>
  <w:num w:numId="12">
    <w:abstractNumId w:val="5"/>
  </w:num>
  <w:num w:numId="13">
    <w:abstractNumId w:val="24"/>
  </w:num>
  <w:num w:numId="14">
    <w:abstractNumId w:val="39"/>
  </w:num>
  <w:num w:numId="15">
    <w:abstractNumId w:val="40"/>
  </w:num>
  <w:num w:numId="16">
    <w:abstractNumId w:val="38"/>
  </w:num>
  <w:num w:numId="17">
    <w:abstractNumId w:val="1"/>
  </w:num>
  <w:num w:numId="18">
    <w:abstractNumId w:val="17"/>
  </w:num>
  <w:num w:numId="19">
    <w:abstractNumId w:val="11"/>
  </w:num>
  <w:num w:numId="20">
    <w:abstractNumId w:val="21"/>
  </w:num>
  <w:num w:numId="21">
    <w:abstractNumId w:val="12"/>
  </w:num>
  <w:num w:numId="22">
    <w:abstractNumId w:val="27"/>
  </w:num>
  <w:num w:numId="23">
    <w:abstractNumId w:val="29"/>
  </w:num>
  <w:num w:numId="24">
    <w:abstractNumId w:val="1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22"/>
  </w:num>
  <w:num w:numId="28">
    <w:abstractNumId w:val="6"/>
  </w:num>
  <w:num w:numId="29">
    <w:abstractNumId w:val="32"/>
  </w:num>
  <w:num w:numId="30">
    <w:abstractNumId w:val="8"/>
  </w:num>
  <w:num w:numId="31">
    <w:abstractNumId w:val="7"/>
  </w:num>
  <w:num w:numId="32">
    <w:abstractNumId w:val="19"/>
  </w:num>
  <w:num w:numId="33">
    <w:abstractNumId w:val="31"/>
  </w:num>
  <w:num w:numId="34">
    <w:abstractNumId w:val="14"/>
  </w:num>
  <w:num w:numId="35">
    <w:abstractNumId w:val="33"/>
  </w:num>
  <w:num w:numId="36">
    <w:abstractNumId w:val="30"/>
  </w:num>
  <w:num w:numId="37">
    <w:abstractNumId w:val="16"/>
  </w:num>
  <w:num w:numId="38">
    <w:abstractNumId w:val="2"/>
  </w:num>
  <w:num w:numId="39">
    <w:abstractNumId w:val="41"/>
  </w:num>
  <w:num w:numId="40">
    <w:abstractNumId w:val="26"/>
  </w:num>
  <w:num w:numId="41">
    <w:abstractNumId w:val="4"/>
  </w:num>
  <w:num w:numId="42">
    <w:abstractNumId w:val="10"/>
  </w:num>
  <w:num w:numId="4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322D"/>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08E2"/>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3FB2"/>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31E"/>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06"/>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2660"/>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4A2"/>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58B"/>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AE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710"/>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3DF6"/>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BED"/>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A6B"/>
    <w:rsid w:val="004F3C38"/>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5328"/>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626"/>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806"/>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152"/>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25C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18C9"/>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382"/>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526"/>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FC"/>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4F1D"/>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17D97"/>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1A20"/>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39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0E4"/>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6D4"/>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1EF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6775763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4F0B-413A-4A14-B01C-52970984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1308</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17</cp:revision>
  <cp:lastPrinted>2010-01-07T02:23:00Z</cp:lastPrinted>
  <dcterms:created xsi:type="dcterms:W3CDTF">2021-06-21T12:05:00Z</dcterms:created>
  <dcterms:modified xsi:type="dcterms:W3CDTF">2021-08-06T19:27:00Z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(3)qduGDdT/Y2i2JY4Cx7/636pmag0MdJ+ho3fFTIbtqfCM0tZKeBEs6sjFubSVT5MfPVG8el+m
t7Y05qUFB1zjxsvW1Xfmm6wJMo2zdRw4oEXbUbeAuw9xslFjsElpn53ihDzZujG2XrKkDwVv
K7JYn/0PyM2RboUPsiH+9qxzA7rWDGxbRnhHPMuNJ+VF3Ys71gqO2uwa7iA5SNhXFEcm9qK9
+8lAlCDHDrzRDxj7Bd</vt:lpwstr>
  </property>
  <property fmtid="{D5CDD505-2E9C-101B-9397-08002B2CF9AE}" pid="15" name="_2015_ms_pID_725343_00">
    <vt:lpwstr>_2015_ms_pID_725343</vt:lpwstr>
  </property>
  <property fmtid="{D5CDD505-2E9C-101B-9397-08002B2CF9AE}" pid="16" name="_2015_ms_pID_7253431">
    <vt:lpwstr>boLh6EWeIaL+9m/KYS/X/M1p60SATGO+4h/Yav5bcvPmEFydaK+IKk
awtWfrrpMVCrXRnT6lBpfuoaSOp2vtjwTYQMLzo57eCbinMenwzbrQear5uJxPX4IWJv7jBI
QRLsb9gPodXJJhHMz/H1mJu1D9mQfbpOozrMHgH+m27xfcrkNOMVknTVIX8/o4EvOqp/znpK
1j2OlcT1x9Kzym7NedpRM8fqO/OVmdA5JaNB</vt:lpwstr>
  </property>
  <property fmtid="{D5CDD505-2E9C-101B-9397-08002B2CF9AE}" pid="17" name="_2015_ms_pID_7253431_00">
    <vt:lpwstr>_2015_ms_pID_7253431</vt:lpwstr>
  </property>
  <property fmtid="{D5CDD505-2E9C-101B-9397-08002B2CF9AE}" pid="18" name="_2015_ms_pID_7253432">
    <vt:lpwstr>ajR7q+zkIjmzavR4X27hZUY=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